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17" w:rsidRPr="00A10FD9" w:rsidRDefault="00741E99" w:rsidP="000E3B26">
      <w:pPr>
        <w:spacing w:after="0"/>
        <w:jc w:val="center"/>
        <w:rPr>
          <w:lang w:val="en-GB"/>
        </w:rPr>
      </w:pPr>
      <w:r w:rsidRPr="00A10FD9">
        <w:rPr>
          <w:lang w:val="en-GB"/>
        </w:rPr>
        <w:t>Technology Centre ASCR</w:t>
      </w:r>
      <w:r w:rsidR="00BA3453" w:rsidRPr="00A10FD9">
        <w:rPr>
          <w:lang w:val="en-GB"/>
        </w:rPr>
        <w:t xml:space="preserve"> </w:t>
      </w:r>
      <w:r w:rsidR="00FB6A17" w:rsidRPr="00A10FD9">
        <w:rPr>
          <w:lang w:val="en-GB"/>
        </w:rPr>
        <w:t>in cooperation with</w:t>
      </w:r>
      <w:r w:rsidR="004509D2" w:rsidRPr="00A10FD9">
        <w:rPr>
          <w:lang w:val="en-GB"/>
        </w:rPr>
        <w:t xml:space="preserve"> German-Czech Chamb</w:t>
      </w:r>
      <w:r w:rsidR="00A10FD9">
        <w:rPr>
          <w:lang w:val="en-GB"/>
        </w:rPr>
        <w:t>e</w:t>
      </w:r>
      <w:r w:rsidR="004509D2" w:rsidRPr="00A10FD9">
        <w:rPr>
          <w:lang w:val="en-GB"/>
        </w:rPr>
        <w:t>r of Industry and Commerce</w:t>
      </w:r>
      <w:r w:rsidR="00BA3453" w:rsidRPr="00A10FD9">
        <w:rPr>
          <w:lang w:val="en-GB"/>
        </w:rPr>
        <w:t xml:space="preserve"> </w:t>
      </w:r>
    </w:p>
    <w:p w:rsidR="00741E99" w:rsidRPr="00A10FD9" w:rsidRDefault="00FB6A17" w:rsidP="000E3B26">
      <w:pPr>
        <w:spacing w:after="0"/>
        <w:jc w:val="center"/>
        <w:rPr>
          <w:lang w:val="en-GB"/>
        </w:rPr>
      </w:pPr>
      <w:r w:rsidRPr="00A10FD9">
        <w:rPr>
          <w:lang w:val="en-GB"/>
        </w:rPr>
        <w:t xml:space="preserve"> </w:t>
      </w:r>
      <w:proofErr w:type="gramStart"/>
      <w:r w:rsidR="00741E99" w:rsidRPr="00A10FD9">
        <w:rPr>
          <w:lang w:val="en-GB"/>
        </w:rPr>
        <w:t>invite</w:t>
      </w:r>
      <w:proofErr w:type="gramEnd"/>
      <w:r w:rsidR="00741E99" w:rsidRPr="00A10FD9">
        <w:rPr>
          <w:lang w:val="en-GB"/>
        </w:rPr>
        <w:t xml:space="preserve"> you to a seminar</w:t>
      </w:r>
    </w:p>
    <w:p w:rsidR="000E3B26" w:rsidRPr="00A10FD9" w:rsidRDefault="000E3B26" w:rsidP="000E3B26">
      <w:pPr>
        <w:spacing w:after="0"/>
        <w:jc w:val="center"/>
        <w:rPr>
          <w:lang w:val="en-GB"/>
        </w:rPr>
      </w:pPr>
    </w:p>
    <w:p w:rsidR="00741E99" w:rsidRPr="00A10FD9" w:rsidRDefault="00741E99" w:rsidP="00741E99">
      <w:pPr>
        <w:jc w:val="center"/>
        <w:rPr>
          <w:b/>
          <w:color w:val="00B0F0"/>
          <w:sz w:val="32"/>
          <w:szCs w:val="32"/>
          <w:lang w:val="en-GB"/>
        </w:rPr>
      </w:pPr>
      <w:r w:rsidRPr="00A10FD9">
        <w:rPr>
          <w:b/>
          <w:color w:val="00B0F0"/>
          <w:sz w:val="32"/>
          <w:szCs w:val="32"/>
          <w:lang w:val="en-GB"/>
        </w:rPr>
        <w:t>Bio-based Economy – Opportunities for Cooperation</w:t>
      </w:r>
    </w:p>
    <w:p w:rsidR="004A2322" w:rsidRPr="00A10FD9" w:rsidRDefault="0045216E" w:rsidP="000E3B26">
      <w:pPr>
        <w:rPr>
          <w:sz w:val="18"/>
          <w:szCs w:val="18"/>
          <w:lang w:val="en-GB"/>
        </w:rPr>
      </w:pPr>
      <w:r w:rsidRPr="00A10FD9">
        <w:rPr>
          <w:sz w:val="18"/>
          <w:szCs w:val="18"/>
          <w:lang w:val="en-GB"/>
        </w:rPr>
        <w:t xml:space="preserve">The seminar will </w:t>
      </w:r>
      <w:r w:rsidR="009371E4" w:rsidRPr="00A10FD9">
        <w:rPr>
          <w:sz w:val="18"/>
          <w:szCs w:val="18"/>
          <w:lang w:val="en-GB"/>
        </w:rPr>
        <w:t>provide to</w:t>
      </w:r>
      <w:r w:rsidRPr="00A10FD9">
        <w:rPr>
          <w:sz w:val="18"/>
          <w:szCs w:val="18"/>
          <w:lang w:val="en-GB"/>
        </w:rPr>
        <w:t xml:space="preserve"> Czech</w:t>
      </w:r>
      <w:r w:rsidR="00133B1C" w:rsidRPr="00A10FD9">
        <w:rPr>
          <w:sz w:val="18"/>
          <w:szCs w:val="18"/>
          <w:lang w:val="en-GB"/>
        </w:rPr>
        <w:t xml:space="preserve"> bio-based</w:t>
      </w:r>
      <w:r w:rsidRPr="00A10FD9">
        <w:rPr>
          <w:sz w:val="18"/>
          <w:szCs w:val="18"/>
          <w:lang w:val="en-GB"/>
        </w:rPr>
        <w:t xml:space="preserve"> companies and research institutions </w:t>
      </w:r>
      <w:r w:rsidR="002B6C14" w:rsidRPr="00A10FD9">
        <w:rPr>
          <w:sz w:val="18"/>
          <w:szCs w:val="18"/>
          <w:lang w:val="en-GB"/>
        </w:rPr>
        <w:t>information</w:t>
      </w:r>
      <w:r w:rsidR="00133B1C" w:rsidRPr="00A10FD9">
        <w:rPr>
          <w:sz w:val="18"/>
          <w:szCs w:val="18"/>
          <w:lang w:val="en-GB"/>
        </w:rPr>
        <w:t xml:space="preserve"> </w:t>
      </w:r>
    </w:p>
    <w:p w:rsidR="004A2322" w:rsidRPr="00A10FD9" w:rsidRDefault="004A2322" w:rsidP="00BF0130">
      <w:pPr>
        <w:pStyle w:val="Odstavecseseznamem"/>
        <w:numPr>
          <w:ilvl w:val="0"/>
          <w:numId w:val="7"/>
        </w:numPr>
        <w:rPr>
          <w:sz w:val="18"/>
          <w:szCs w:val="18"/>
          <w:lang w:val="en-GB"/>
        </w:rPr>
      </w:pPr>
      <w:r w:rsidRPr="00A10FD9">
        <w:rPr>
          <w:sz w:val="18"/>
          <w:szCs w:val="18"/>
          <w:lang w:val="en-GB"/>
        </w:rPr>
        <w:t xml:space="preserve">about </w:t>
      </w:r>
      <w:r w:rsidR="005C615A" w:rsidRPr="00A10FD9">
        <w:rPr>
          <w:sz w:val="18"/>
          <w:szCs w:val="18"/>
          <w:lang w:val="en-GB"/>
        </w:rPr>
        <w:t xml:space="preserve">famous German cluster </w:t>
      </w:r>
      <w:r w:rsidR="005C615A" w:rsidRPr="00A10FD9">
        <w:rPr>
          <w:b/>
          <w:sz w:val="18"/>
          <w:szCs w:val="18"/>
          <w:lang w:val="en-GB"/>
        </w:rPr>
        <w:t>CLIB2021</w:t>
      </w:r>
      <w:r w:rsidR="005C615A" w:rsidRPr="00A10FD9">
        <w:rPr>
          <w:sz w:val="18"/>
          <w:szCs w:val="18"/>
          <w:lang w:val="en-GB"/>
        </w:rPr>
        <w:t xml:space="preserve">, an international open cluster of large companies, SMEs, academic institutes and universities active in biotechnology and </w:t>
      </w:r>
      <w:proofErr w:type="spellStart"/>
      <w:r w:rsidR="005C615A" w:rsidRPr="00A10FD9">
        <w:rPr>
          <w:sz w:val="18"/>
          <w:szCs w:val="18"/>
          <w:lang w:val="en-GB"/>
        </w:rPr>
        <w:t>bioeconomy</w:t>
      </w:r>
      <w:proofErr w:type="spellEnd"/>
      <w:r w:rsidR="005C615A" w:rsidRPr="00A10FD9">
        <w:rPr>
          <w:sz w:val="18"/>
          <w:szCs w:val="18"/>
          <w:lang w:val="en-GB"/>
        </w:rPr>
        <w:t xml:space="preserve"> ,</w:t>
      </w:r>
      <w:r w:rsidRPr="00A10FD9">
        <w:rPr>
          <w:sz w:val="18"/>
          <w:szCs w:val="18"/>
          <w:lang w:val="en-GB"/>
        </w:rPr>
        <w:t xml:space="preserve"> and</w:t>
      </w:r>
    </w:p>
    <w:p w:rsidR="004A2322" w:rsidRPr="00A10FD9" w:rsidRDefault="005C615A" w:rsidP="00BF0130">
      <w:pPr>
        <w:pStyle w:val="Odstavecseseznamem"/>
        <w:numPr>
          <w:ilvl w:val="0"/>
          <w:numId w:val="7"/>
        </w:numPr>
        <w:rPr>
          <w:sz w:val="18"/>
          <w:szCs w:val="18"/>
          <w:lang w:val="en-GB"/>
        </w:rPr>
      </w:pPr>
      <w:proofErr w:type="gramStart"/>
      <w:r w:rsidRPr="00A10FD9">
        <w:rPr>
          <w:sz w:val="18"/>
          <w:szCs w:val="18"/>
          <w:lang w:val="en-GB"/>
        </w:rPr>
        <w:t>about</w:t>
      </w:r>
      <w:proofErr w:type="gramEnd"/>
      <w:r w:rsidR="0045216E" w:rsidRPr="00A10FD9">
        <w:rPr>
          <w:b/>
          <w:sz w:val="18"/>
          <w:szCs w:val="18"/>
          <w:lang w:val="en-GB"/>
        </w:rPr>
        <w:t xml:space="preserve"> </w:t>
      </w:r>
      <w:r w:rsidR="00C81E15" w:rsidRPr="00A10FD9">
        <w:rPr>
          <w:b/>
          <w:sz w:val="18"/>
          <w:szCs w:val="18"/>
          <w:lang w:val="en-GB"/>
        </w:rPr>
        <w:t xml:space="preserve">Bio Innovation Growth mega Cluster (BIG-C), </w:t>
      </w:r>
      <w:r w:rsidR="00C81E15" w:rsidRPr="00A10FD9">
        <w:rPr>
          <w:sz w:val="18"/>
          <w:szCs w:val="18"/>
          <w:lang w:val="en-GB"/>
        </w:rPr>
        <w:t xml:space="preserve">a cross-border initiative of Belgium region of Flanders, the Netherlands and the German state of North Rhine-Westphalia. </w:t>
      </w:r>
    </w:p>
    <w:p w:rsidR="002B6C14" w:rsidRPr="00A10FD9" w:rsidRDefault="002B6C14" w:rsidP="00BF0130">
      <w:pPr>
        <w:pStyle w:val="Odstavecseseznamem"/>
        <w:numPr>
          <w:ilvl w:val="0"/>
          <w:numId w:val="7"/>
        </w:numPr>
        <w:rPr>
          <w:sz w:val="18"/>
          <w:szCs w:val="18"/>
          <w:lang w:val="en-GB"/>
        </w:rPr>
      </w:pPr>
      <w:r w:rsidRPr="00A10FD9">
        <w:rPr>
          <w:sz w:val="18"/>
          <w:szCs w:val="18"/>
          <w:lang w:val="en-GB"/>
        </w:rPr>
        <w:t xml:space="preserve">Opportunities to partner with Czech parties will </w:t>
      </w:r>
      <w:r w:rsidR="009621D0" w:rsidRPr="00A10FD9">
        <w:rPr>
          <w:sz w:val="18"/>
          <w:szCs w:val="18"/>
          <w:lang w:val="en-GB"/>
        </w:rPr>
        <w:t xml:space="preserve">also </w:t>
      </w:r>
      <w:r w:rsidRPr="00A10FD9">
        <w:rPr>
          <w:sz w:val="18"/>
          <w:szCs w:val="18"/>
          <w:lang w:val="en-GB"/>
        </w:rPr>
        <w:t>be discussed.</w:t>
      </w:r>
      <w:r w:rsidR="004A2322" w:rsidRPr="00A10FD9">
        <w:rPr>
          <w:sz w:val="18"/>
          <w:szCs w:val="18"/>
          <w:lang w:val="en-GB"/>
        </w:rPr>
        <w:t xml:space="preserve"> </w:t>
      </w:r>
    </w:p>
    <w:p w:rsidR="0045216E" w:rsidRPr="00A10FD9" w:rsidRDefault="009621D0" w:rsidP="000E3B26">
      <w:pPr>
        <w:rPr>
          <w:sz w:val="18"/>
          <w:szCs w:val="18"/>
          <w:lang w:val="en-GB"/>
        </w:rPr>
      </w:pPr>
      <w:r w:rsidRPr="00A10FD9">
        <w:rPr>
          <w:sz w:val="18"/>
          <w:szCs w:val="18"/>
          <w:lang w:val="en-GB"/>
        </w:rPr>
        <w:t>T</w:t>
      </w:r>
      <w:r w:rsidR="002B6C14" w:rsidRPr="00A10FD9">
        <w:rPr>
          <w:sz w:val="18"/>
          <w:szCs w:val="18"/>
          <w:lang w:val="en-GB"/>
        </w:rPr>
        <w:t xml:space="preserve">he seminar </w:t>
      </w:r>
      <w:r w:rsidRPr="00A10FD9">
        <w:rPr>
          <w:sz w:val="18"/>
          <w:szCs w:val="18"/>
          <w:lang w:val="en-GB"/>
        </w:rPr>
        <w:t>will further provide information on Horizon 2020 newest bio-based actions</w:t>
      </w:r>
      <w:r w:rsidR="004A2322" w:rsidRPr="00A10FD9">
        <w:rPr>
          <w:sz w:val="18"/>
          <w:szCs w:val="18"/>
          <w:lang w:val="en-GB"/>
        </w:rPr>
        <w:t xml:space="preserve"> including those of BBI JU.</w:t>
      </w:r>
      <w:r w:rsidRPr="00A10FD9">
        <w:rPr>
          <w:sz w:val="18"/>
          <w:szCs w:val="18"/>
          <w:lang w:val="en-GB"/>
        </w:rPr>
        <w:t xml:space="preserve"> </w:t>
      </w:r>
    </w:p>
    <w:p w:rsidR="00741E99" w:rsidRPr="00A10FD9" w:rsidRDefault="00741E99" w:rsidP="00741E99">
      <w:pPr>
        <w:spacing w:after="0"/>
        <w:rPr>
          <w:lang w:val="en-GB"/>
        </w:rPr>
      </w:pPr>
      <w:r w:rsidRPr="00A10FD9">
        <w:rPr>
          <w:lang w:val="en-GB"/>
        </w:rPr>
        <w:t>Event date:</w:t>
      </w:r>
      <w:r w:rsidRPr="00A10FD9">
        <w:rPr>
          <w:lang w:val="en-GB"/>
        </w:rPr>
        <w:tab/>
        <w:t>29 January 2015</w:t>
      </w:r>
    </w:p>
    <w:p w:rsidR="00741E99" w:rsidRPr="00A10FD9" w:rsidRDefault="00741E99" w:rsidP="00741E99">
      <w:pPr>
        <w:spacing w:after="0"/>
        <w:rPr>
          <w:lang w:val="en-GB"/>
        </w:rPr>
      </w:pPr>
      <w:r w:rsidRPr="00A10FD9">
        <w:rPr>
          <w:lang w:val="en-GB"/>
        </w:rPr>
        <w:t>Venue:</w:t>
      </w:r>
      <w:r w:rsidRPr="00A10FD9">
        <w:rPr>
          <w:lang w:val="en-GB"/>
        </w:rPr>
        <w:tab/>
      </w:r>
      <w:r w:rsidRPr="00A10FD9">
        <w:rPr>
          <w:lang w:val="en-GB"/>
        </w:rPr>
        <w:tab/>
        <w:t xml:space="preserve">Technology Centre ASCR, </w:t>
      </w:r>
      <w:proofErr w:type="spellStart"/>
      <w:r w:rsidRPr="00A10FD9">
        <w:rPr>
          <w:lang w:val="en-GB"/>
        </w:rPr>
        <w:t>Ve</w:t>
      </w:r>
      <w:proofErr w:type="spellEnd"/>
      <w:r w:rsidRPr="00A10FD9">
        <w:rPr>
          <w:lang w:val="en-GB"/>
        </w:rPr>
        <w:t xml:space="preserve"> </w:t>
      </w:r>
      <w:proofErr w:type="spellStart"/>
      <w:r w:rsidRPr="00A10FD9">
        <w:rPr>
          <w:lang w:val="en-GB"/>
        </w:rPr>
        <w:t>Struhách</w:t>
      </w:r>
      <w:proofErr w:type="spellEnd"/>
      <w:r w:rsidRPr="00A10FD9">
        <w:rPr>
          <w:lang w:val="en-GB"/>
        </w:rPr>
        <w:t xml:space="preserve"> 27, 160 00 </w:t>
      </w:r>
      <w:proofErr w:type="spellStart"/>
      <w:r w:rsidRPr="00A10FD9">
        <w:rPr>
          <w:lang w:val="en-GB"/>
        </w:rPr>
        <w:t>Praha</w:t>
      </w:r>
      <w:proofErr w:type="spellEnd"/>
      <w:r w:rsidRPr="00A10FD9">
        <w:rPr>
          <w:lang w:val="en-GB"/>
        </w:rPr>
        <w:t xml:space="preserve"> 6</w:t>
      </w:r>
    </w:p>
    <w:p w:rsidR="00741E99" w:rsidRPr="00A10FD9" w:rsidRDefault="00741E99" w:rsidP="00CA13BD">
      <w:pPr>
        <w:spacing w:before="240" w:after="0"/>
        <w:rPr>
          <w:b/>
          <w:color w:val="00B0F0"/>
          <w:sz w:val="28"/>
          <w:szCs w:val="28"/>
          <w:lang w:val="en-GB"/>
        </w:rPr>
      </w:pPr>
      <w:r w:rsidRPr="00A10FD9">
        <w:rPr>
          <w:b/>
          <w:color w:val="00B0F0"/>
          <w:sz w:val="28"/>
          <w:szCs w:val="28"/>
          <w:lang w:val="en-GB"/>
        </w:rPr>
        <w:t>Preliminary programme</w:t>
      </w:r>
    </w:p>
    <w:p w:rsidR="00741E99" w:rsidRPr="00A10FD9" w:rsidRDefault="00741E99" w:rsidP="00741E99">
      <w:pPr>
        <w:spacing w:after="0"/>
        <w:rPr>
          <w:lang w:val="en-GB"/>
        </w:rPr>
      </w:pPr>
    </w:p>
    <w:p w:rsidR="00741E99" w:rsidRPr="00A10FD9" w:rsidRDefault="00636EBD" w:rsidP="00636EBD">
      <w:pPr>
        <w:spacing w:line="240" w:lineRule="auto"/>
        <w:rPr>
          <w:lang w:val="en-GB"/>
        </w:rPr>
      </w:pPr>
      <w:r w:rsidRPr="00A10FD9">
        <w:rPr>
          <w:lang w:val="en-GB"/>
        </w:rPr>
        <w:t>9:30 – 10:00</w:t>
      </w:r>
      <w:r>
        <w:rPr>
          <w:lang w:val="en-GB"/>
        </w:rPr>
        <w:tab/>
      </w:r>
      <w:r w:rsidRPr="00636EBD">
        <w:rPr>
          <w:lang w:val="en-GB"/>
        </w:rPr>
        <w:t>R</w:t>
      </w:r>
      <w:r w:rsidR="00741E99" w:rsidRPr="00636EBD">
        <w:rPr>
          <w:lang w:val="en-GB"/>
        </w:rPr>
        <w:t>egistration</w:t>
      </w:r>
      <w:r w:rsidR="00BF0130" w:rsidRPr="00A10FD9">
        <w:rPr>
          <w:b/>
          <w:lang w:val="en-GB"/>
        </w:rPr>
        <w:tab/>
      </w:r>
    </w:p>
    <w:p w:rsidR="00741E99" w:rsidRPr="00A10FD9" w:rsidRDefault="00A10FD9" w:rsidP="00A10FD9">
      <w:pPr>
        <w:spacing w:after="0" w:line="240" w:lineRule="auto"/>
        <w:rPr>
          <w:b/>
          <w:lang w:val="en-GB"/>
        </w:rPr>
      </w:pPr>
      <w:r w:rsidRPr="00A10FD9">
        <w:rPr>
          <w:lang w:val="en-GB"/>
        </w:rPr>
        <w:t>10:00 – 10:</w:t>
      </w:r>
      <w:r>
        <w:rPr>
          <w:lang w:val="en-GB"/>
        </w:rPr>
        <w:t>10</w:t>
      </w:r>
      <w:r>
        <w:rPr>
          <w:b/>
          <w:lang w:val="en-GB"/>
        </w:rPr>
        <w:tab/>
      </w:r>
      <w:r w:rsidR="00741E99" w:rsidRPr="00A10FD9">
        <w:rPr>
          <w:b/>
          <w:lang w:val="en-GB"/>
        </w:rPr>
        <w:t>Opening remarks</w:t>
      </w:r>
    </w:p>
    <w:p w:rsidR="00166F43" w:rsidRPr="00A10FD9" w:rsidRDefault="00741E99" w:rsidP="00A10FD9">
      <w:pPr>
        <w:spacing w:after="0" w:line="240" w:lineRule="auto"/>
        <w:ind w:left="1416"/>
        <w:rPr>
          <w:lang w:val="en-GB"/>
        </w:rPr>
      </w:pPr>
      <w:proofErr w:type="spellStart"/>
      <w:r w:rsidRPr="00A10FD9">
        <w:rPr>
          <w:i/>
          <w:lang w:val="en-GB"/>
        </w:rPr>
        <w:t>Naďa</w:t>
      </w:r>
      <w:proofErr w:type="spellEnd"/>
      <w:r w:rsidRPr="00A10FD9">
        <w:rPr>
          <w:i/>
          <w:lang w:val="en-GB"/>
        </w:rPr>
        <w:t xml:space="preserve"> </w:t>
      </w:r>
      <w:proofErr w:type="spellStart"/>
      <w:r w:rsidRPr="00A10FD9">
        <w:rPr>
          <w:i/>
          <w:lang w:val="en-GB"/>
        </w:rPr>
        <w:t>Koní</w:t>
      </w:r>
      <w:r w:rsidR="00166F43" w:rsidRPr="00A10FD9">
        <w:rPr>
          <w:i/>
          <w:lang w:val="en-GB"/>
        </w:rPr>
        <w:t>č</w:t>
      </w:r>
      <w:r w:rsidRPr="00A10FD9">
        <w:rPr>
          <w:i/>
          <w:lang w:val="en-GB"/>
        </w:rPr>
        <w:t>ková</w:t>
      </w:r>
      <w:proofErr w:type="spellEnd"/>
      <w:r w:rsidR="00166F43" w:rsidRPr="00A10FD9">
        <w:rPr>
          <w:lang w:val="en-GB"/>
        </w:rPr>
        <w:t>, Technology Centre ASCR, Deputy Director and National Coordinator for Horizon 2020</w:t>
      </w:r>
    </w:p>
    <w:p w:rsidR="00067FF5" w:rsidRPr="00A10FD9" w:rsidRDefault="00067FF5" w:rsidP="00067FF5">
      <w:pPr>
        <w:spacing w:after="0" w:line="240" w:lineRule="auto"/>
        <w:ind w:left="708"/>
        <w:rPr>
          <w:lang w:val="en-GB"/>
        </w:rPr>
      </w:pPr>
    </w:p>
    <w:p w:rsidR="00166F43" w:rsidRPr="00A10FD9" w:rsidRDefault="00A10FD9" w:rsidP="00A10FD9">
      <w:pPr>
        <w:pStyle w:val="Prosttext"/>
        <w:ind w:left="1410" w:hanging="1410"/>
        <w:rPr>
          <w:b/>
          <w:lang w:val="en-GB"/>
        </w:rPr>
      </w:pPr>
      <w:r w:rsidRPr="00A10FD9">
        <w:rPr>
          <w:lang w:val="en-GB"/>
        </w:rPr>
        <w:t>10:10</w:t>
      </w:r>
      <w:r w:rsidR="00636EBD">
        <w:rPr>
          <w:lang w:val="en-GB"/>
        </w:rPr>
        <w:t xml:space="preserve"> </w:t>
      </w:r>
      <w:r w:rsidR="00636EBD" w:rsidRPr="00A10FD9">
        <w:rPr>
          <w:lang w:val="en-GB"/>
        </w:rPr>
        <w:t>–</w:t>
      </w:r>
      <w:r w:rsidR="00636EBD">
        <w:rPr>
          <w:lang w:val="en-GB"/>
        </w:rPr>
        <w:t xml:space="preserve"> </w:t>
      </w:r>
      <w:r w:rsidRPr="00A10FD9">
        <w:rPr>
          <w:lang w:val="en-GB"/>
        </w:rPr>
        <w:t>11:10</w:t>
      </w:r>
      <w:r>
        <w:rPr>
          <w:b/>
          <w:lang w:val="en-GB"/>
        </w:rPr>
        <w:tab/>
      </w:r>
      <w:r w:rsidR="00166F43" w:rsidRPr="00A10FD9">
        <w:rPr>
          <w:b/>
          <w:lang w:val="en-GB"/>
        </w:rPr>
        <w:t xml:space="preserve">The German </w:t>
      </w:r>
      <w:proofErr w:type="spellStart"/>
      <w:r w:rsidR="00166F43" w:rsidRPr="00A10FD9">
        <w:rPr>
          <w:b/>
          <w:lang w:val="en-GB"/>
        </w:rPr>
        <w:t>bioeconomy</w:t>
      </w:r>
      <w:proofErr w:type="spellEnd"/>
      <w:r w:rsidR="00166F43" w:rsidRPr="00A10FD9">
        <w:rPr>
          <w:b/>
          <w:lang w:val="en-GB"/>
        </w:rPr>
        <w:t xml:space="preserve"> cluster CLIB2021 and the BIG-C initiative Flanders-The Netherlands-North Rhine -</w:t>
      </w:r>
      <w:proofErr w:type="spellStart"/>
      <w:r w:rsidR="00166F43" w:rsidRPr="00A10FD9">
        <w:rPr>
          <w:b/>
          <w:lang w:val="en-GB"/>
        </w:rPr>
        <w:t>Westfalia</w:t>
      </w:r>
      <w:proofErr w:type="spellEnd"/>
      <w:r w:rsidR="00166F43" w:rsidRPr="00A10FD9">
        <w:rPr>
          <w:b/>
          <w:lang w:val="en-GB"/>
        </w:rPr>
        <w:t xml:space="preserve"> as models and opportunity for cooperation</w:t>
      </w:r>
    </w:p>
    <w:p w:rsidR="00166F43" w:rsidRPr="00A10FD9" w:rsidRDefault="00166F43" w:rsidP="00A10FD9">
      <w:pPr>
        <w:pStyle w:val="Prosttext"/>
        <w:ind w:left="702" w:firstLine="708"/>
        <w:rPr>
          <w:lang w:val="en-GB"/>
        </w:rPr>
      </w:pPr>
      <w:r w:rsidRPr="00A10FD9">
        <w:rPr>
          <w:i/>
          <w:lang w:val="en-GB"/>
        </w:rPr>
        <w:t>Manfred Kircher</w:t>
      </w:r>
      <w:r w:rsidRPr="00A10FD9">
        <w:rPr>
          <w:lang w:val="en-GB"/>
        </w:rPr>
        <w:t>, CLIB2021, Chairman of the Advisory Board</w:t>
      </w:r>
    </w:p>
    <w:p w:rsidR="00067FF5" w:rsidRPr="00A10FD9" w:rsidRDefault="00067FF5" w:rsidP="00067FF5">
      <w:pPr>
        <w:pStyle w:val="Prosttext"/>
        <w:ind w:firstLine="708"/>
        <w:rPr>
          <w:lang w:val="en-GB"/>
        </w:rPr>
      </w:pPr>
    </w:p>
    <w:p w:rsidR="0090038A" w:rsidRPr="00A10FD9" w:rsidRDefault="00A10FD9" w:rsidP="00A10FD9">
      <w:pPr>
        <w:pStyle w:val="Prosttext"/>
        <w:rPr>
          <w:b/>
          <w:lang w:val="en-GB"/>
        </w:rPr>
      </w:pPr>
      <w:r w:rsidRPr="00A10FD9">
        <w:rPr>
          <w:color w:val="000000"/>
          <w:lang w:val="en-GB"/>
        </w:rPr>
        <w:t>11:10 – 11:30</w:t>
      </w:r>
      <w:r>
        <w:rPr>
          <w:b/>
          <w:color w:val="000000"/>
          <w:lang w:val="en-GB"/>
        </w:rPr>
        <w:tab/>
      </w:r>
      <w:r w:rsidR="0090038A" w:rsidRPr="00A10FD9">
        <w:rPr>
          <w:b/>
          <w:color w:val="000000"/>
          <w:lang w:val="en-GB"/>
        </w:rPr>
        <w:t>Opportunities for Funding </w:t>
      </w:r>
      <w:proofErr w:type="spellStart"/>
      <w:r w:rsidR="0090038A" w:rsidRPr="00A10FD9">
        <w:rPr>
          <w:b/>
          <w:color w:val="000000"/>
          <w:lang w:val="en-GB"/>
        </w:rPr>
        <w:t>Bioeconomy</w:t>
      </w:r>
      <w:proofErr w:type="spellEnd"/>
      <w:r w:rsidR="002B6C14" w:rsidRPr="00A10FD9">
        <w:rPr>
          <w:b/>
          <w:color w:val="000000"/>
          <w:lang w:val="en-GB"/>
        </w:rPr>
        <w:t xml:space="preserve"> in Horizon 2020</w:t>
      </w:r>
    </w:p>
    <w:p w:rsidR="0090038A" w:rsidRPr="00A10FD9" w:rsidRDefault="0090038A" w:rsidP="00A10FD9">
      <w:pPr>
        <w:spacing w:after="0" w:line="240" w:lineRule="auto"/>
        <w:ind w:left="1416"/>
        <w:rPr>
          <w:lang w:val="en-GB"/>
        </w:rPr>
      </w:pPr>
      <w:proofErr w:type="spellStart"/>
      <w:r w:rsidRPr="00A10FD9">
        <w:rPr>
          <w:i/>
          <w:lang w:val="en-GB"/>
        </w:rPr>
        <w:t>Naďa</w:t>
      </w:r>
      <w:proofErr w:type="spellEnd"/>
      <w:r w:rsidRPr="00A10FD9">
        <w:rPr>
          <w:i/>
          <w:lang w:val="en-GB"/>
        </w:rPr>
        <w:t xml:space="preserve"> </w:t>
      </w:r>
      <w:proofErr w:type="spellStart"/>
      <w:r w:rsidRPr="00A10FD9">
        <w:rPr>
          <w:i/>
          <w:lang w:val="en-GB"/>
        </w:rPr>
        <w:t>Koníčková</w:t>
      </w:r>
      <w:proofErr w:type="spellEnd"/>
      <w:r w:rsidRPr="00A10FD9">
        <w:rPr>
          <w:lang w:val="en-GB"/>
        </w:rPr>
        <w:t>, Technology Centre ASCR, Deputy Director and National Coordinator for Horizon 2020</w:t>
      </w:r>
    </w:p>
    <w:p w:rsidR="00067FF5" w:rsidRPr="00A10FD9" w:rsidRDefault="00067FF5" w:rsidP="00067FF5">
      <w:pPr>
        <w:spacing w:after="0" w:line="240" w:lineRule="auto"/>
        <w:ind w:left="708"/>
        <w:rPr>
          <w:lang w:val="en-GB"/>
        </w:rPr>
      </w:pPr>
    </w:p>
    <w:p w:rsidR="0090038A" w:rsidRPr="00A10FD9" w:rsidRDefault="00636EBD" w:rsidP="00A10FD9">
      <w:pPr>
        <w:spacing w:after="0" w:line="240" w:lineRule="auto"/>
        <w:rPr>
          <w:b/>
          <w:lang w:val="en-GB"/>
        </w:rPr>
      </w:pPr>
      <w:r w:rsidRPr="00636EBD">
        <w:rPr>
          <w:lang w:val="en-GB"/>
        </w:rPr>
        <w:t>11:30 – 11:50</w:t>
      </w:r>
      <w:r>
        <w:rPr>
          <w:b/>
          <w:lang w:val="en-GB"/>
        </w:rPr>
        <w:tab/>
      </w:r>
      <w:r w:rsidR="0090038A" w:rsidRPr="00A10FD9">
        <w:rPr>
          <w:b/>
          <w:lang w:val="en-GB"/>
        </w:rPr>
        <w:t xml:space="preserve">Biotechnologies in </w:t>
      </w:r>
      <w:r w:rsidR="002B6C14" w:rsidRPr="00A10FD9">
        <w:rPr>
          <w:b/>
          <w:lang w:val="en-GB"/>
        </w:rPr>
        <w:t xml:space="preserve">Horizon 2020 </w:t>
      </w:r>
      <w:r w:rsidR="0090038A" w:rsidRPr="00A10FD9">
        <w:rPr>
          <w:b/>
          <w:lang w:val="en-GB"/>
        </w:rPr>
        <w:t>priority Industrial Technologies – LEIT</w:t>
      </w:r>
    </w:p>
    <w:p w:rsidR="00E80702" w:rsidRPr="00A10FD9" w:rsidRDefault="0090038A" w:rsidP="00636EBD">
      <w:pPr>
        <w:spacing w:after="0" w:line="240" w:lineRule="auto"/>
        <w:ind w:left="753" w:firstLine="663"/>
        <w:rPr>
          <w:lang w:val="en-GB"/>
        </w:rPr>
      </w:pPr>
      <w:r w:rsidRPr="00A10FD9">
        <w:rPr>
          <w:i/>
          <w:lang w:val="en-GB"/>
        </w:rPr>
        <w:t>Petr Pracna</w:t>
      </w:r>
      <w:r w:rsidRPr="00A10FD9">
        <w:rPr>
          <w:lang w:val="en-GB"/>
        </w:rPr>
        <w:t>, Technology Centre ASCR, NCP NMBP</w:t>
      </w:r>
    </w:p>
    <w:p w:rsidR="00067FF5" w:rsidRPr="00A10FD9" w:rsidRDefault="00067FF5" w:rsidP="00067FF5">
      <w:pPr>
        <w:spacing w:after="0" w:line="240" w:lineRule="auto"/>
        <w:ind w:left="45" w:firstLine="663"/>
        <w:rPr>
          <w:lang w:val="en-GB"/>
        </w:rPr>
      </w:pPr>
    </w:p>
    <w:p w:rsidR="003D78F0" w:rsidRPr="00636EBD" w:rsidRDefault="00636EBD" w:rsidP="00636EBD">
      <w:pPr>
        <w:spacing w:after="0" w:line="240" w:lineRule="auto"/>
        <w:rPr>
          <w:b/>
          <w:lang w:val="en-GB"/>
        </w:rPr>
      </w:pPr>
      <w:r w:rsidRPr="00636EBD">
        <w:rPr>
          <w:lang w:val="en-GB"/>
        </w:rPr>
        <w:t>11:50 – 12:10</w:t>
      </w:r>
      <w:r>
        <w:rPr>
          <w:b/>
          <w:lang w:val="en-GB"/>
        </w:rPr>
        <w:tab/>
      </w:r>
      <w:r w:rsidR="003D78F0" w:rsidRPr="00636EBD">
        <w:rPr>
          <w:b/>
          <w:lang w:val="en-GB"/>
        </w:rPr>
        <w:t>Activities of the Bio-based Industries Joint Undertaking – BBI JU</w:t>
      </w:r>
    </w:p>
    <w:p w:rsidR="003D78F0" w:rsidRDefault="0001166A" w:rsidP="00636EBD">
      <w:pPr>
        <w:spacing w:after="0" w:line="240" w:lineRule="auto"/>
        <w:ind w:left="1416"/>
        <w:rPr>
          <w:lang w:val="en-GB"/>
        </w:rPr>
      </w:pPr>
      <w:r w:rsidRPr="0001166A">
        <w:rPr>
          <w:i/>
          <w:lang w:val="en-GB"/>
        </w:rPr>
        <w:t xml:space="preserve">David </w:t>
      </w:r>
      <w:proofErr w:type="spellStart"/>
      <w:r w:rsidRPr="0001166A">
        <w:rPr>
          <w:i/>
          <w:lang w:val="en-GB"/>
        </w:rPr>
        <w:t>Kubička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VÚAnCh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a.s</w:t>
      </w:r>
      <w:proofErr w:type="gramEnd"/>
      <w:r>
        <w:rPr>
          <w:lang w:val="en-GB"/>
        </w:rPr>
        <w:t>.</w:t>
      </w:r>
      <w:r w:rsidR="00B33DF2">
        <w:rPr>
          <w:lang w:val="en-GB"/>
        </w:rPr>
        <w:t>, Head of research program</w:t>
      </w:r>
      <w:r w:rsidR="00DD7594">
        <w:rPr>
          <w:lang w:val="en-GB"/>
        </w:rPr>
        <w:t>me</w:t>
      </w:r>
      <w:bookmarkStart w:id="0" w:name="_GoBack"/>
      <w:bookmarkEnd w:id="0"/>
      <w:r w:rsidR="00B33DF2">
        <w:rPr>
          <w:lang w:val="en-GB"/>
        </w:rPr>
        <w:t xml:space="preserve"> RENTECH, </w:t>
      </w:r>
      <w:r w:rsidR="003D78F0" w:rsidRPr="00A10FD9">
        <w:rPr>
          <w:lang w:val="en-GB"/>
        </w:rPr>
        <w:t>National Representative in the BBI JU</w:t>
      </w:r>
      <w:r w:rsidR="00BF0130" w:rsidRPr="00A10FD9">
        <w:rPr>
          <w:lang w:val="en-GB"/>
        </w:rPr>
        <w:t xml:space="preserve"> </w:t>
      </w:r>
    </w:p>
    <w:p w:rsidR="00636EBD" w:rsidRPr="00636EBD" w:rsidRDefault="00636EBD" w:rsidP="00CA13BD">
      <w:pPr>
        <w:spacing w:before="240" w:after="0" w:line="240" w:lineRule="auto"/>
        <w:rPr>
          <w:lang w:val="en-GB"/>
        </w:rPr>
      </w:pPr>
      <w:r>
        <w:rPr>
          <w:lang w:val="en-GB"/>
        </w:rPr>
        <w:t>12:10 – 13:00</w:t>
      </w:r>
      <w:r>
        <w:rPr>
          <w:lang w:val="en-GB"/>
        </w:rPr>
        <w:tab/>
      </w:r>
      <w:proofErr w:type="gramStart"/>
      <w:r>
        <w:rPr>
          <w:lang w:val="en-GB"/>
        </w:rPr>
        <w:t>Lunch</w:t>
      </w:r>
      <w:proofErr w:type="gramEnd"/>
    </w:p>
    <w:p w:rsidR="004509D2" w:rsidRPr="00A10FD9" w:rsidRDefault="004509D2" w:rsidP="004509D2">
      <w:pPr>
        <w:spacing w:after="0" w:line="240" w:lineRule="auto"/>
        <w:rPr>
          <w:lang w:val="en-GB"/>
        </w:rPr>
      </w:pPr>
    </w:p>
    <w:p w:rsidR="004509D2" w:rsidRPr="00636EBD" w:rsidRDefault="00636EBD" w:rsidP="00636EBD">
      <w:pPr>
        <w:spacing w:after="0" w:line="240" w:lineRule="auto"/>
        <w:ind w:left="1410" w:hanging="1410"/>
        <w:rPr>
          <w:b/>
          <w:lang w:val="en-GB"/>
        </w:rPr>
      </w:pPr>
      <w:r w:rsidRPr="00636EBD">
        <w:rPr>
          <w:lang w:val="en-GB"/>
        </w:rPr>
        <w:t>13:00 – 13:10</w:t>
      </w:r>
      <w:r w:rsidRPr="00636EBD">
        <w:rPr>
          <w:lang w:val="en-GB"/>
        </w:rPr>
        <w:tab/>
      </w:r>
      <w:r w:rsidR="004509D2" w:rsidRPr="00636EBD">
        <w:rPr>
          <w:b/>
          <w:lang w:val="en-GB"/>
        </w:rPr>
        <w:t>Activities of the German-Czech Chamber of Industry and Commerce in the field of R&amp;D</w:t>
      </w:r>
    </w:p>
    <w:p w:rsidR="004509D2" w:rsidRPr="00A10FD9" w:rsidRDefault="004509D2" w:rsidP="00636EBD">
      <w:pPr>
        <w:spacing w:after="0" w:line="240" w:lineRule="auto"/>
        <w:ind w:left="1107" w:firstLine="303"/>
        <w:rPr>
          <w:i/>
          <w:lang w:val="en-GB"/>
        </w:rPr>
      </w:pPr>
      <w:proofErr w:type="spellStart"/>
      <w:r w:rsidRPr="00A10FD9">
        <w:rPr>
          <w:i/>
          <w:lang w:val="en-GB"/>
        </w:rPr>
        <w:t>Lenka</w:t>
      </w:r>
      <w:proofErr w:type="spellEnd"/>
      <w:r w:rsidRPr="00A10FD9">
        <w:rPr>
          <w:i/>
          <w:lang w:val="en-GB"/>
        </w:rPr>
        <w:t xml:space="preserve"> </w:t>
      </w:r>
      <w:proofErr w:type="spellStart"/>
      <w:r w:rsidRPr="00A10FD9">
        <w:rPr>
          <w:i/>
          <w:lang w:val="en-GB"/>
        </w:rPr>
        <w:t>Šolcová</w:t>
      </w:r>
      <w:proofErr w:type="spellEnd"/>
      <w:r w:rsidRPr="00A10FD9">
        <w:rPr>
          <w:i/>
          <w:lang w:val="en-GB"/>
        </w:rPr>
        <w:t xml:space="preserve">, </w:t>
      </w:r>
      <w:r w:rsidRPr="00A10FD9">
        <w:rPr>
          <w:lang w:val="en-GB"/>
        </w:rPr>
        <w:t>German-Czech Chamber of Industry and Commerce</w:t>
      </w:r>
    </w:p>
    <w:p w:rsidR="00067FF5" w:rsidRPr="00A10FD9" w:rsidRDefault="00067FF5" w:rsidP="00067FF5">
      <w:pPr>
        <w:spacing w:after="0" w:line="240" w:lineRule="auto"/>
        <w:ind w:left="765"/>
        <w:rPr>
          <w:lang w:val="en-GB"/>
        </w:rPr>
      </w:pPr>
    </w:p>
    <w:p w:rsidR="003D78F0" w:rsidRPr="00636EBD" w:rsidRDefault="00636EBD" w:rsidP="00636EBD">
      <w:pPr>
        <w:spacing w:after="0" w:line="240" w:lineRule="auto"/>
        <w:rPr>
          <w:b/>
          <w:lang w:val="en-GB"/>
        </w:rPr>
      </w:pPr>
      <w:r w:rsidRPr="00CA13BD">
        <w:rPr>
          <w:lang w:val="en-GB"/>
        </w:rPr>
        <w:t>13:10 – 13:20</w:t>
      </w:r>
      <w:r>
        <w:rPr>
          <w:b/>
          <w:lang w:val="en-GB"/>
        </w:rPr>
        <w:tab/>
      </w:r>
      <w:proofErr w:type="spellStart"/>
      <w:r w:rsidR="005665A8" w:rsidRPr="005665A8">
        <w:rPr>
          <w:b/>
        </w:rPr>
        <w:t>Activities</w:t>
      </w:r>
      <w:proofErr w:type="spellEnd"/>
      <w:r w:rsidR="005665A8" w:rsidRPr="005665A8">
        <w:rPr>
          <w:b/>
        </w:rPr>
        <w:t xml:space="preserve"> of </w:t>
      </w:r>
      <w:proofErr w:type="spellStart"/>
      <w:r w:rsidR="005665A8" w:rsidRPr="005665A8">
        <w:rPr>
          <w:b/>
        </w:rPr>
        <w:t>the</w:t>
      </w:r>
      <w:proofErr w:type="spellEnd"/>
      <w:r w:rsidR="005665A8" w:rsidRPr="005665A8">
        <w:rPr>
          <w:b/>
        </w:rPr>
        <w:t xml:space="preserve"> </w:t>
      </w:r>
      <w:proofErr w:type="spellStart"/>
      <w:r w:rsidR="005665A8" w:rsidRPr="005665A8">
        <w:rPr>
          <w:b/>
        </w:rPr>
        <w:t>Enterprise</w:t>
      </w:r>
      <w:proofErr w:type="spellEnd"/>
      <w:r w:rsidR="005665A8" w:rsidRPr="005665A8">
        <w:rPr>
          <w:b/>
        </w:rPr>
        <w:t xml:space="preserve"> </w:t>
      </w:r>
      <w:proofErr w:type="spellStart"/>
      <w:r w:rsidR="005665A8" w:rsidRPr="005665A8">
        <w:rPr>
          <w:b/>
        </w:rPr>
        <w:t>Europe</w:t>
      </w:r>
      <w:proofErr w:type="spellEnd"/>
      <w:r w:rsidR="005665A8" w:rsidRPr="005665A8">
        <w:rPr>
          <w:b/>
        </w:rPr>
        <w:t xml:space="preserve"> </w:t>
      </w:r>
      <w:r w:rsidR="00346926">
        <w:rPr>
          <w:b/>
        </w:rPr>
        <w:t>N</w:t>
      </w:r>
      <w:r w:rsidR="005665A8" w:rsidRPr="005665A8">
        <w:rPr>
          <w:b/>
        </w:rPr>
        <w:t>etwork in Bio-</w:t>
      </w:r>
      <w:proofErr w:type="spellStart"/>
      <w:r w:rsidR="005665A8" w:rsidRPr="005665A8">
        <w:rPr>
          <w:b/>
        </w:rPr>
        <w:t>based</w:t>
      </w:r>
      <w:proofErr w:type="spellEnd"/>
      <w:r w:rsidR="005665A8" w:rsidRPr="005665A8">
        <w:rPr>
          <w:b/>
        </w:rPr>
        <w:t xml:space="preserve"> </w:t>
      </w:r>
      <w:proofErr w:type="spellStart"/>
      <w:r w:rsidR="00346926">
        <w:rPr>
          <w:b/>
        </w:rPr>
        <w:t>s</w:t>
      </w:r>
      <w:r w:rsidR="005665A8" w:rsidRPr="005665A8">
        <w:rPr>
          <w:b/>
        </w:rPr>
        <w:t>ectors</w:t>
      </w:r>
      <w:proofErr w:type="spellEnd"/>
    </w:p>
    <w:p w:rsidR="006D574C" w:rsidRPr="00A10FD9" w:rsidRDefault="003D78F0" w:rsidP="00636EBD">
      <w:pPr>
        <w:spacing w:after="0" w:line="240" w:lineRule="auto"/>
        <w:ind w:left="765" w:firstLine="651"/>
        <w:rPr>
          <w:lang w:val="en-GB"/>
        </w:rPr>
      </w:pPr>
      <w:r w:rsidRPr="00A10FD9">
        <w:rPr>
          <w:i/>
          <w:lang w:val="en-GB"/>
        </w:rPr>
        <w:t>Eva Kudrnová</w:t>
      </w:r>
      <w:r w:rsidRPr="00A10FD9">
        <w:rPr>
          <w:lang w:val="en-GB"/>
        </w:rPr>
        <w:t xml:space="preserve">, </w:t>
      </w:r>
      <w:r w:rsidR="006D574C" w:rsidRPr="00A10FD9">
        <w:rPr>
          <w:lang w:val="en-GB"/>
        </w:rPr>
        <w:t>Technology Centre ASCR, EEN Manager</w:t>
      </w:r>
    </w:p>
    <w:p w:rsidR="00067FF5" w:rsidRPr="00A10FD9" w:rsidRDefault="00067FF5" w:rsidP="00067FF5">
      <w:pPr>
        <w:spacing w:after="0" w:line="240" w:lineRule="auto"/>
        <w:ind w:left="765"/>
        <w:rPr>
          <w:lang w:val="en-GB"/>
        </w:rPr>
      </w:pPr>
    </w:p>
    <w:p w:rsidR="0090038A" w:rsidRPr="00CA13BD" w:rsidRDefault="00CA13BD" w:rsidP="00CA13BD">
      <w:pPr>
        <w:spacing w:after="0" w:line="240" w:lineRule="auto"/>
        <w:rPr>
          <w:b/>
          <w:lang w:val="en-GB"/>
        </w:rPr>
      </w:pPr>
      <w:r w:rsidRPr="00CA13BD">
        <w:rPr>
          <w:lang w:val="en-GB"/>
        </w:rPr>
        <w:t>13:20 – 15:00</w:t>
      </w:r>
      <w:r>
        <w:rPr>
          <w:b/>
          <w:lang w:val="en-GB"/>
        </w:rPr>
        <w:t xml:space="preserve"> </w:t>
      </w:r>
      <w:r w:rsidR="00192FD6">
        <w:rPr>
          <w:b/>
          <w:lang w:val="en-GB"/>
        </w:rPr>
        <w:tab/>
      </w:r>
      <w:r>
        <w:rPr>
          <w:b/>
          <w:lang w:val="en-GB"/>
        </w:rPr>
        <w:t xml:space="preserve"> S</w:t>
      </w:r>
      <w:r w:rsidR="006D574C" w:rsidRPr="00CA13BD">
        <w:rPr>
          <w:b/>
          <w:lang w:val="en-GB"/>
        </w:rPr>
        <w:t xml:space="preserve">hort presentations given by Czech </w:t>
      </w:r>
      <w:r w:rsidR="00AD08E9" w:rsidRPr="00CA13BD">
        <w:rPr>
          <w:b/>
          <w:lang w:val="en-GB"/>
        </w:rPr>
        <w:t>bio-based</w:t>
      </w:r>
      <w:r w:rsidR="006D574C" w:rsidRPr="00CA13BD">
        <w:rPr>
          <w:b/>
          <w:lang w:val="en-GB"/>
        </w:rPr>
        <w:t xml:space="preserve"> companies and </w:t>
      </w:r>
      <w:r w:rsidR="00AD08E9" w:rsidRPr="00CA13BD">
        <w:rPr>
          <w:b/>
          <w:lang w:val="en-GB"/>
        </w:rPr>
        <w:t>research</w:t>
      </w:r>
      <w:r>
        <w:rPr>
          <w:b/>
          <w:lang w:val="en-GB"/>
        </w:rPr>
        <w:t xml:space="preserve"> institutions</w:t>
      </w:r>
      <w:r w:rsidR="00AD08E9" w:rsidRPr="00CA13BD">
        <w:rPr>
          <w:b/>
          <w:lang w:val="en-GB"/>
        </w:rPr>
        <w:t xml:space="preserve"> </w:t>
      </w:r>
    </w:p>
    <w:sectPr w:rsidR="0090038A" w:rsidRPr="00CA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402"/>
    <w:multiLevelType w:val="hybridMultilevel"/>
    <w:tmpl w:val="5F2A2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034"/>
    <w:multiLevelType w:val="hybridMultilevel"/>
    <w:tmpl w:val="02164C82"/>
    <w:lvl w:ilvl="0" w:tplc="040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DA4154"/>
    <w:multiLevelType w:val="hybridMultilevel"/>
    <w:tmpl w:val="E52C7D1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5286B"/>
    <w:multiLevelType w:val="hybridMultilevel"/>
    <w:tmpl w:val="9DCAE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3316F"/>
    <w:multiLevelType w:val="hybridMultilevel"/>
    <w:tmpl w:val="A62093F4"/>
    <w:lvl w:ilvl="0" w:tplc="040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0CC778F"/>
    <w:multiLevelType w:val="hybridMultilevel"/>
    <w:tmpl w:val="61C4F8F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F6C35"/>
    <w:multiLevelType w:val="hybridMultilevel"/>
    <w:tmpl w:val="D26E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C07F6"/>
    <w:multiLevelType w:val="hybridMultilevel"/>
    <w:tmpl w:val="E5F68E9A"/>
    <w:lvl w:ilvl="0" w:tplc="9AD8C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C43F6"/>
    <w:multiLevelType w:val="hybridMultilevel"/>
    <w:tmpl w:val="D9F2A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99"/>
    <w:rsid w:val="0001166A"/>
    <w:rsid w:val="000343A0"/>
    <w:rsid w:val="00040561"/>
    <w:rsid w:val="00067FF5"/>
    <w:rsid w:val="000E3B26"/>
    <w:rsid w:val="00133B1C"/>
    <w:rsid w:val="00166F43"/>
    <w:rsid w:val="00192FD6"/>
    <w:rsid w:val="002B6C14"/>
    <w:rsid w:val="00346926"/>
    <w:rsid w:val="003D78F0"/>
    <w:rsid w:val="00416ED7"/>
    <w:rsid w:val="00432A3C"/>
    <w:rsid w:val="004509D2"/>
    <w:rsid w:val="0045216E"/>
    <w:rsid w:val="004A2322"/>
    <w:rsid w:val="005665A8"/>
    <w:rsid w:val="005C615A"/>
    <w:rsid w:val="00636EBD"/>
    <w:rsid w:val="006676B5"/>
    <w:rsid w:val="006D574C"/>
    <w:rsid w:val="00741E99"/>
    <w:rsid w:val="007E2556"/>
    <w:rsid w:val="007E5975"/>
    <w:rsid w:val="00800FD3"/>
    <w:rsid w:val="008C5272"/>
    <w:rsid w:val="0090038A"/>
    <w:rsid w:val="009371E4"/>
    <w:rsid w:val="009621D0"/>
    <w:rsid w:val="00A10FD9"/>
    <w:rsid w:val="00AC4525"/>
    <w:rsid w:val="00AD08E9"/>
    <w:rsid w:val="00B33DF2"/>
    <w:rsid w:val="00BA3453"/>
    <w:rsid w:val="00BF0130"/>
    <w:rsid w:val="00C72E0F"/>
    <w:rsid w:val="00C81E15"/>
    <w:rsid w:val="00CA13BD"/>
    <w:rsid w:val="00DD7594"/>
    <w:rsid w:val="00E80702"/>
    <w:rsid w:val="00FB6A17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F4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66F4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66F4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F4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66F4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66F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Kubatova Jitka TC</dc:creator>
  <cp:lastModifiedBy>Kubatova Jitka TC</cp:lastModifiedBy>
  <cp:revision>3</cp:revision>
  <cp:lastPrinted>2015-01-06T11:07:00Z</cp:lastPrinted>
  <dcterms:created xsi:type="dcterms:W3CDTF">2015-01-14T14:46:00Z</dcterms:created>
  <dcterms:modified xsi:type="dcterms:W3CDTF">2015-01-14T14:46:00Z</dcterms:modified>
</cp:coreProperties>
</file>